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84" w:rsidRPr="00422D84" w:rsidRDefault="00422D84" w:rsidP="00422D84">
      <w:pPr>
        <w:pBdr>
          <w:bottom w:val="single" w:sz="6" w:space="5" w:color="000000"/>
        </w:pBdr>
        <w:shd w:val="clear" w:color="auto" w:fill="FFFFFF"/>
        <w:spacing w:before="100" w:beforeAutospacing="1" w:after="160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422D84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7 класс</w:t>
      </w:r>
    </w:p>
    <w:tbl>
      <w:tblPr>
        <w:tblW w:w="15691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4820"/>
        <w:gridCol w:w="567"/>
        <w:gridCol w:w="709"/>
        <w:gridCol w:w="708"/>
        <w:gridCol w:w="6237"/>
        <w:gridCol w:w="1985"/>
      </w:tblGrid>
      <w:tr w:rsidR="00422D84" w:rsidRPr="00422D84" w:rsidTr="00394B09">
        <w:trPr>
          <w:trHeight w:val="1325"/>
        </w:trPr>
        <w:tc>
          <w:tcPr>
            <w:tcW w:w="6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Календарные сроки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Домашние задания</w:t>
            </w:r>
          </w:p>
        </w:tc>
      </w:tr>
      <w:tr w:rsidR="00422D84" w:rsidRPr="00422D84" w:rsidTr="00394B09">
        <w:tc>
          <w:tcPr>
            <w:tcW w:w="6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«Лёгкая атлетика». Инструктаж по ТБ.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овладение техникой бега на короткие дистанции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высокий старт (15-20м.), стартовый разгон, бег по дистанции (20-30м.) Специальные беговые упражнения. Встречные эстафеты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качеств.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Продолжительная ходьба (20-30 мин) в различном темпе. Игра.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М-40,42,44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Д-42,44,46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Высокий старт (до 9-15 метров). Специальные беговые упражнения.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30 м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Запрыгивание на препятствия высотой 60-80 см.  Игра.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М-40,42,44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Д-42,44,46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«Лёгкая атлетика»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Запрыгивание на препятствия высотой 60-80 см.  Игра.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Встречная эстафета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 Бег 30 метров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М-40,42,44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Д-42,44,46</w:t>
            </w:r>
          </w:p>
        </w:tc>
      </w:tr>
      <w:tr w:rsidR="00422D84" w:rsidRPr="00422D84" w:rsidTr="00394B09">
        <w:trPr>
          <w:trHeight w:val="145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Закаливающие процедуры с помощью воздушных и солнечных ванн, купания в </w:t>
            </w: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естественных водоёмах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«Лёгкая атлетика».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овладение техникой бега на короткие дистанции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 (до 9-15 метров). Специальные беговые упражнения.  Старт из различных положений.  Игра. (Обучение)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30 метров на результат.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7,8,9.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овладение техникой бега на короткие дистанции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(15-20м.), стартовый разгон, бег с ускорением (50-60м.) Финиширование. Специальные беговые упражнения. Встречные эстафеты. 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бег. Передача эстафетной палочки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7,8,9.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Закрепить: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 30 метров. Специальные беговые упражнения, развитие скоростных возможностей. Подвижная игра «Вороны и  воробьи».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сдаче Прыжок в длину с места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7,8,9.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Беговые упражнения. Прыжковые упражнения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Повторить: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упражнения, развитие скоростных возможностей.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Прыжок в длину с места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,7,8,9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5,6,7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Бег 30 м.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Развитие скоростных качеств.  Встречные эстафеты. Передача эстафетной палочки. Игра 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к сдаче Подтягивание 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,7,8,9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5,6,7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 Прыжок в длину с места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Повторить: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Развитие скоростных качеств.  Встречные эстафеты. Передача эстафетной палочки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Подтягивание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,7,8,9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5,6,7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Прыжковые упражнения: прыжок в длину с места. Определение индивидуальной физической нагрузки для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самостоятельных занятий физической подготовкой.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теннисного мяча  на дальность отскока от стены с места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шага, с трех шагов.. Челночный бег 4х9м. 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Наклон вперёд из положения сид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Приседание на одной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3,4,5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2,3.4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 Развитие скоростно-силовых качеств. Терминология прыжков в длину.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3,4,5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2,3.4</w:t>
            </w:r>
          </w:p>
        </w:tc>
      </w:tr>
      <w:tr w:rsidR="00422D84" w:rsidRPr="00422D84" w:rsidTr="00394B09">
        <w:trPr>
          <w:trHeight w:val="1127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Гигиена спортивной формы и обуви Беговые упражнения.  Прыжок в длину с места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 Развитие скоростно-силовых качеств. Терминология прыжков в длину.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 Челночный бег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3,4,5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2,3.4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«Лёгкая атлетика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овладение техникой метания мяча. Челночный бег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теннисного мяча с 4 – 5 шагов разбега на дальность в коридор 10 м и заданное расстояние.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Прыжковые упражнения, на скамью высотой 20 -40 см)..</w:t>
            </w:r>
            <w:proofErr w:type="gramEnd"/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Челночный бег –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 11,12,13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«Лёгкая атлетика Беговые упражнения. Прыжковые упражнения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 Специальные беговые упражнения. </w:t>
            </w: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Бег 500м.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«Кто дальше бросит»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 11,12,13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 Метание мяча на дальность Беговые упражнения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 Специальные беговые упражнения. </w:t>
            </w: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500м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 Метание на дальность в коридоре 5 -6 метров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15,16,17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 11,12,13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«Лёгкая атлетика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овладение техникой метание мяча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на дальность в коридоре 5 -6 метров на результат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 Развитие скоростно-силовых качеств. Терминология прыжков в длину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М-150,155,160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 –140,145,150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Дыхание при беге на 1000 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Развитие скоростных качеств.  Специальные беговые упражнения 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Бег на 1000 м на результат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М-150,155,160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–140,145,150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 Развитие скоростно-силовых качеств. Бег 6 мин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 Развитие скоростно-силовых качеств. Бег 6 мин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М-150,155,160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–140,145,150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от и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кроссовой подготовки</w:t>
            </w:r>
            <w:proofErr w:type="gram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Командный эстафетный бег с элементами полосы препятствий.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высокого старта группой (по заданию учителя) по грунту различных видов.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Кроссовый бег по слабо пересеченной местности  5 мин., мальчики –6мин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14,15,16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13,14,15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 и кроссовая подготовка» Кроссовый бег по слабо пересеченной местности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Поднимание туловища за 30 се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Кроссовый бег по слабо пересеченной местности  5 мин., мальчики –6мин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14,15,16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13,14,15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Кроссовый бег по слабо пересеченной местности: девочки – бег 200 м, ходьба 100 м, мальчики – бег 400 м, ходьба 200 м х 3р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Поднимание туловища за 30 се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результат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14,15,16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13,14,15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 и кроссовая Физическая подготовка: освоение содержания программы, демонстрация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Кроссовый бег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слабо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пересеченной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местности  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кроссовом беге на 2000 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22,23,24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 – 20,21,22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Командный эстафетный бег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 с элементами полосы препятствий.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Сдача учебных норм в кроссовом беге на 2000 м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окончании сдачи учебных норм подвести итоги, поинтересоваться самочувствием учащихся, проверить пульс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22,23,24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20,21,22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равномерной скоростью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 пересеченной местности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 с элементами полосы препятствий.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равномерной скоростью по слабо пересеченной местности: бег 500 м, ходьба в течение 1 мин.,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на внимание (по усмотрению учителя</w:t>
            </w:r>
            <w:proofErr w:type="gram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22,23,24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20,21,22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 Инструктаж Т.Б.  по волейболу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Повторить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омбинация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освоенных элементов техники передвижений (перемещения в стойке, остановки, ускорения)  Эстафеты, игровые упражнения. Повторение ранее пройденного материала. Терминология избранной игры, правило и организация избранной игры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М-40,42,44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Д-42,44,46 две серии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«Волейбол»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приема и передач мяча.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  Комбинации из освоенных элементов техники перемещений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ередача мяча над собой; то же через сетку, передача сверху двумя руками на месте и после перемещения вперед в парах. Передача мяча в стену: в движении, перемещаясь вправо, влево  приставным шагом; передач мяча в парах: встречная, над собой – партнеру; передача мяча в парах через сетку;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М-40,42,44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Д-42,44,46 две серии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 Передача мяча в стену: в движении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в стену: в движении, перемещаясь вправо, влево  приставным шагом; передач мяча в парах: встречная, над собой – партнеру; передача мяча в парах через сетку;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 местаМ-155,160,165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–145,150,155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 Передача мяча в стену: в движении) сочетание верхней и нижней передачи в парах.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по упрощенным правилам мини-волейбола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в стену: в движении, перемещаясь вправо, влево  приставным шагом; передач мяча в парах: встречная, над собой – партнеру; передача мяча в парах через сетку; прием и передача мяча снизу двумя руками: а) в парах с набрасыванием партнером; б) у стены над собой; в) сочетание верхней и нижней передачи в парах.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по упрощенным правилам мини-волейбола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 места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М-155,160,165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–145,150,155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 Комбинации из освоенных элементов техники перемещений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ередача мяча над собой; то же через сетку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 из освоенных элементов техники перемещений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ередача мяча над собой; то же через сетку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Передача мяча двумя руками сверху в парах (расстояние 2м  на результат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длину с местаМ-155,160,165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–145,150,155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«Волейбол»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 из освоенных элементов техники перемещений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ередача мяча над собой; то же через сетку, передача сверху двумя руками на месте и после перемещения вперед в парах.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Передача мяча двумя руками сверху в парах (расстояние 2м  на результат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15-20р</w:t>
            </w:r>
          </w:p>
        </w:tc>
      </w:tr>
      <w:tr w:rsidR="00422D84" w:rsidRPr="00422D84" w:rsidTr="00394B09">
        <w:trPr>
          <w:trHeight w:val="1019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 Комбинации из освоенных элементов техники перемещений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подача мяча в парах  - через ширину площадки с последующим приемом мяча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Передача сверху и снизу на месте (кол-во раз)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вверх с доставанием предмета15-20р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нижней прямой  подачи мяча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 мяча: подача мяча в стену; подача мяча в парах  - через ширину площадки с последующим приемом мяча; через сетку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с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мячем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Передача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сверху 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 снизу на месте (кол-во раз)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Прыжки вверх с доставанием предмета15-20р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в стену: в движении, перемещаясь вправо, влево  приставным шагом; передач мяча в парах: встречная, над собой – партнеру; передача мяча в парах через сетку; прием и передача мяча снизу двумя руками: а) в парах с набрасыванием партнером; б) у стены над собой; в) сочетание верхней и нижней передачи в парах.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по упрощенным правилам мини-волейбола.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на опоре)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 16,17,18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–12,13,14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сочетание верхней и нижней передачи в парах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верхней и нижней передачи в парах. Игра по упрощенным правилам мини-волейбола.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на опоре) М – 16,17,18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–12,13,14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нижней прямой  подачи мяча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Calibri" w:hAnsi="Times New Roman" w:cs="Times New Roman"/>
                <w:sz w:val="24"/>
                <w:szCs w:val="24"/>
              </w:rPr>
              <w:t>Правила гигиены во время занятий физическими упражнениями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 мяча: подача мяча в стену; подача мяча в парах  - через ширину площадки с последующим приемом мяча; через сетку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Учебная игра 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на опоре)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 16,17,18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–12,13,14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подача мяча в парах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подача мяча в парах 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Передача сверху и снизу на месте в пара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х(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раз)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Учебная игра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–8,9,10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–6,7,8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 Передача мяча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   Нижняя прямая подача мяча: подача мяча в стену; подача мяча в парах  - через ширину площадки с последующим приемом мяча; через сетку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с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мячем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Передача сверху и снизу на месте в пара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х(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раз)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–8,9,10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–6,7,8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упрощенным правилам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 мяча: подача мяча в стену; подача мяча в парах  - через ширину площадки с последующим приемом мяча; через сетку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Учебная игра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–8,9,10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–6,7,8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Нижняя прямая подача мяча: подача мяча в стену;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Нижняя прямая подача мяча: подача мяча в стену; 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Прием и передача мяча двумя руками снизу в парах (расстояние 3м):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М –4,5,6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–3.4,5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 мяча: подача мяча в стену; подача мяча в парах  - через ширину площадки с последующим приемом мяча; через сетку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Учебная игра 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и передача мяча двумя руками снизу в парах (расстояние 3м):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М –4,5,6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–3.4,5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 Прямой нападающий удар-ознакомление.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упрощенным правилам мини-волейбола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М –4,5,6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–3.4,5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Верхняя прямая и нижняя подача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прямая и нижняя подача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Нижняя прямая или боковая подачи  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(6 попыток)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за 30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секМ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15,16,17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технических приёмов в подаче мяча.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Верхняя прямая и нижняя подача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прямая и нижняя подача. Прямой нападающий удар-ознакомление.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по упрощенным правилам мини-волейбола. 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Нижняя прямая или боковая подачи  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(6 попыток)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 15,16,17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 по правилам с использованием разученных технических приёмов в подаче мяча.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 Комбинации из освоенных элементов (прием, передача, удар). Нижняя прямая подача мяча. Игра по упрощенным правилам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 15,16,17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Комбинации из освоенных элементов (прием, передача, удар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 из освоенных элементов (прием, передача, удар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Подача с 3 м – приём мяча и передача обратно партнёру (через сетку в парах)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10 раз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со скакалкой за 20 секМ-42,44,46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Д-44,46,48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передача. Нижняя подача мяча. Игровые задания. Учебная игра по упрощенным правилам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Подача с 3 м – приём мяча и передача обратно 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партнёру (через сетку в парах)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10 раз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Прыжки со скакалкой за 20 сек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М-42,44,46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Д-44,46,48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Волейбол по правилам с использованием разученных технических действии.</w:t>
            </w:r>
            <w:r w:rsidRPr="00422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Терминология тактики нападения и защиты (правила игры).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и перемещение игрока. Комбинации из освоенных элементов (прием, передача, удар). Нижняя прямая подача мяча. Упражнения по овладению и совершенствованию в технике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по упрощенным правилам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со скакалкой за 20 сек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М-42,44,46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Д-44,46,48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«Спортивные игры. Волейбол»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по упрощенным правилам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 Комбинации из освоенных элементов (прием, передача, удар). Упражнения по овладению и совершенствованию в технике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–4,5,6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–3.4,5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Повторный инструктаж по ТБ, инструктаж по гимнастике. Значение гимнастических упражнений для сохранения правильной осанки.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Мальчики: кувырок вперед в стойку на лопатах; стойка на голове с согнутыми ногами, Девочки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:;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лопатках, перекаты. Упражнения на гибкость. Эстафеты с переносом гимн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нвентаря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–4,5,6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–3.4,5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пресс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Мальчики: кувырок вперед в стойку на лопатах; стойка на голове с согнутыми ногами, Девочки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:;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лопатках, перекаты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М –4,5,6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–3.4,5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упражнения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пресс. Подтягивание: юноши  - на высокой перекладине, девушки – на низкой перекладине.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переносом гимн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нвентаря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за 30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секМ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15,16,17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 Комбинации из ранее освоенных акробатических элементов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освоенных акробатических элементов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Сгибание и разгибание рук в упоре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за 30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секМ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15,16,17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«Гимнастика» Развитие гибкости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освоенных акробатических элементов.  Прыжки «змейкой» через скамейку.  Броски набивного мяча до 2 кг.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Сгибание и разгибание рук в упоре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за 30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секМ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15,16,17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освоение и совершенствование висов и упоров.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с гимнастическими палками. Совершенствование упражнений в висах и упорах: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девочки): смешанные висы и упоры; размахивание из виса на верхней жерди; соскоки с поворотом и опорой о нижнюю жердь. 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17,18,19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–13,14,15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 Броски  набивного мяча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упражнений в висах и упорах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 набивного мяча 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Прыжок на скакалке, 20 сек, раз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17,18,19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–13,14,15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  <w:r w:rsidRPr="00422D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гигиены во время занятий гимнастикой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из виса (юноши), из виса лежа (девушки). Броски  набивного мяча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головы (сидя, стоя), назад (через голову, между ног), от груди двумя руками или одной, сбоку одной рукой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Прыжок на скакалке, 20 сек, раз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17,18,19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–13,14,15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 способностей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упоре: мальчики от пола, ноги на гимнастической скамейке; девочки с опорой руками на гимнастическую скамейку. Опорный прыжок: вскок в упор присев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–9,10,11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–7,8,9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 Опорный прыжок: вскок в упор присев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прыжок: вскок в упор присев Упражнения для мышц брюшного пресса на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гимнастической</w:t>
            </w:r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–9,10,11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–7,8,9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 демонстрировать комплекс акробатических упражнений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мышц брюшного пресса на гимнастической скамейке Комбинации из ранее освоенных акробатических элементов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–9,10,11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–7,8,9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 Развитие силовых способностей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«змейкой» через скамейку.  Броски набивного мяча до 2 кг. Комбинации из ранее освоенных акробатических элементов.  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–15,16,17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Подъем туловища за 1 мин. из положения лежа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ранее освоенных акробатических элементов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Подъем туловища за 1 мин. из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положения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лежа на результат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–15,16,17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«Гимнастика»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освоение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опорных прыжков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Прыжки со скакалкой. Мальчик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прыжок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согнув ноги  (козел в ширину ,высоту 100-115см), Девочки прыжок ноги врозь (козел в ширину высота 105-110 см).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Подъем туловища за 1 мин. из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положения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лежа на результат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Поднимание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16,17,18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–15,16,17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«Гимнастика» Корректировка техники выполнения упражнений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Броски  набивного мяча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головы (сидя, стоя), назад (через голову, между ног), от груди двумя руками или одной, сбоку одной рукой. Сгибание и разгибание рук в упоре. Опорный прыжок: вскок в упор присев.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–9,10,11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–7,8,9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«Спортивные игры. Баскетбол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баскетбола. Технические действия игрока без мяча: передвижение в стойке баскетболиста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Повторить: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Передвижение приставными шагами бегом ,спиной вперед.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в шаге и прыжком.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приставными шагами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правым, левым боком с ведением мяча.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«жонглирования»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мячомП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–9,10,11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–7,8,9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Модуль «Спортивные игры. Баскетбол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развития видов спорта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приставными шагами бегом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спиной вперед.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в шаге и прыжком.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приставными шагами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правым, левым боком с ведением мяча. Бросок в колонне.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для развития координационных способностей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–9,10,11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–7,8,9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</w:p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рекомендациями учителя по использованию подводящих и подготовительных упражнений для самостоятельного обучения техническим действиям баскетболиста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игрока; перемещение в стойке приставными шагами боком, лицом и спиной вперед; остановка двумя шагами и прыжком; повороты без мяча и с мячом.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координационных способностей. «Передал мяч - 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садись»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стафеты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мячом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 –5,6,7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–4,5,6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Модуль «Спортивные игры. Баскетбол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ловли и передачи мяча на месте и в движении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в движении.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Ловля и передача мяча двумя руками от груди и одной рукой от плеча на месте и в движении.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П.и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М –5,6,7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–4,5,6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Модуль «Спортивные игры. Баскетбол </w:t>
            </w: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ru-RU"/>
              </w:rPr>
              <w:t>Технические действия баскетболиста без мяча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Ловли и передачи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ведения мяча без сопротивления и с сопротивлением защитника. Броски  одной и двумя руками с места и в движении (после ведения, после ловли). Игра в мин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баскетбол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Приседание на одной М –5,6,7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–4,5,6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Передача мяча в круг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Ведение мяча  в низкой, средней и высокой стойке Броски  одной и двумя руками с места и в движении 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Передача мяча в круг (за 30 сек.)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вверх с доставанием предмета15-20р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Модуль «Спортивные игры. Баскетбол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 ведение мяча «змейкой»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 в низкой, средней и высокой стойке; а) на месте; б) шагом и бегом по прямой; в) с изменением  направления движении «змейкой»  скорости;. Игра в мин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баскетбол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Передача мяча в круг (за 30 сек.)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15-20р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Модуль «Спортивные игры. Баскетбол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свободного нападения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  Ведения мяча. Ловля и передача мяча. Сочетание приемов: ловля мяча двумя руками на месте – ведение с переводом мяча за спиной на месте – передача; Ловля мяча двумя руками на месте – бросок одной или двумя руками с места;  Ловля мяча – ведение – бросок в два шага в корзину с расстояния 4.80м. в прыжке. Позиционное нападение с изменением позиций. Игра в мин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баскетбол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15-20р</w:t>
            </w:r>
          </w:p>
        </w:tc>
      </w:tr>
      <w:tr w:rsidR="00422D84" w:rsidRPr="00422D84" w:rsidTr="00394B09">
        <w:trPr>
          <w:trHeight w:val="1446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 Позиционное нападение с изменением позиций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мяча – ведение – бросок в два шага в корзину с расстояния 4.80м. в прыжке. Позиционное нападение с изменением позиций.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17,18,19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–13,14,15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Сочетание приемов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приемов: ловля мяча двумя руками на месте – ведение с переводом мяча за спиной на месте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Ведение мяча в движении с обводкой стоек и броском в кольцо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17,18,19</w:t>
            </w:r>
          </w:p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–13,14,15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Модуль «Спортивные игры. Баскетбол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мяча. Сочетание приемов: ловля мяча двумя руками на месте – ведение с переводом мяча за спиной на месте. Вырывание мяча и выбивание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мяча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перехват  Учебная игра 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Ведение мяча в движении с обводкой стоек и броском в кольцо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17,18,19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–13,14,15</w:t>
            </w:r>
          </w:p>
        </w:tc>
      </w:tr>
      <w:tr w:rsidR="00422D84" w:rsidRPr="00422D84" w:rsidTr="00394B09">
        <w:trPr>
          <w:trHeight w:val="122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Ведения мяча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Сочетание приемов: ловля мяча на месте – обводка четырех стоек – передача – ловля в движении – бросок одной рукой от головы после двух шагов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гра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за 30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секМ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15,16,17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–14,15,16</w:t>
            </w:r>
          </w:p>
        </w:tc>
      </w:tr>
      <w:tr w:rsidR="00422D84" w:rsidRPr="00422D84" w:rsidTr="00394B09">
        <w:trPr>
          <w:trHeight w:val="1404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 штрафных бросков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приемов: ловля мяча на месте – передача – ловля в движении 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 штрафных бросков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за 30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секМ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15,16,17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Модуль «Спортивные игры. Баскетбол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Тактические действия групповые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</w:t>
            </w:r>
            <w:r w:rsidR="00E82C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</w:t>
            </w:r>
          </w:p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приемов: ловля мяча на месте – передача – ловля в движении – бросок одной рукой от головы после двух шагов. Учебная игра 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 штрафных бросков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Поднимание туловища за 30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секМ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15,16,17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bookmarkStart w:id="0" w:name="_GoBack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двух игроков</w:t>
            </w:r>
          </w:p>
          <w:bookmarkEnd w:id="0"/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мяча. Сочетание приемов: ловля мяча на месте – обводка четырех стоек – передача – ловля в движении – бросок одной рукой от головы после двух шагов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гра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Поднимание туловища за 30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секМ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15,16,17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</w:t>
            </w:r>
          </w:p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от и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кроссовой подготовки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овладение техникой бега на длинные дистанции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равномерной скоростью по слабо пересеченной местности: бег 400 м, ходьба в течение 5 мин.,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-10,11,12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–8,9,10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 Бег с равномерной скоростью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равномерной скоростью по слабо пересеченной местности: бег 600 м, ходьба в течение 5 мин.,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-10,11,12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–8,9,10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</w:t>
            </w:r>
          </w:p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овладение техникой бега на длинные дистанции на время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равномерной скоростью по слабо пересеченной местности: девочки – 15 мин., мальчики – 18 мин.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-10,11,12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–8,9,10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 Эстафетный бег с элементами полосы препятствий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 с элементами полосы препятствий</w:t>
            </w:r>
            <w:r w:rsidRPr="00422D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Групповой старт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кроссовый бег 17 мин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М-46,48,50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Д-48,50,52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</w:t>
            </w:r>
            <w:r w:rsidRPr="00422D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Групповой старт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Групповой старт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2D8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кроссовый бег 7 мин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кроссовом беге на 2000 м. на результат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М-46,48,50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Д-48,50,52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 Кроссовый бег с элементами полосы препятствий</w:t>
            </w:r>
          </w:p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 с элементами полосы препятствий.</w:t>
            </w:r>
          </w:p>
          <w:p w:rsidR="00422D84" w:rsidRPr="00422D84" w:rsidRDefault="00422D84" w:rsidP="00422D8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Сдача учебных нормативов в кроссовом беге на 2000 м. на результат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 за 20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М-46,48,50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Д-48,50,52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 и кроссовая подготовка» Бег с равномерной скоростью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равномерной скоростью по слабо пересеченной местности 6 мин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18,19,20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 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«Лёгкая атлетика»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уроках л/атлетики.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Строевые упражнения.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Медленный бег, ОРУ в движении.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низкого старта. Бег с ускорением 30 м.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1000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мРазвитие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(подтягивание).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18,19,20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 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«Лёгкая атлетика» встречные эстафеты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способностей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 (10-15м.),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с ускорением (30-40м.)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Встречные эстафеты.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–6,7,8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–5,6,7</w:t>
            </w:r>
          </w:p>
        </w:tc>
      </w:tr>
      <w:tr w:rsidR="00422D84" w:rsidRPr="00422D84" w:rsidTr="00394B09">
        <w:trPr>
          <w:trHeight w:val="979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«Лёгкая атлетика» подтягивание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упражнения. Медленный бег, ОРУ в движении. Бег с ускорением 30 м. Метание мяча.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Подтягивание в висе, в висе лежа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Приседание на одной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–6,7,8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–5,6,7</w:t>
            </w:r>
          </w:p>
        </w:tc>
      </w:tr>
      <w:tr w:rsidR="00422D84" w:rsidRPr="00422D84" w:rsidTr="00394B09">
        <w:trPr>
          <w:trHeight w:val="979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Влияние легкоатлетических упражнений на различные системы организма.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возможностей.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 (передача эстафетной палочки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Бег 30 м, секунд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– 18,19,20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 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«Лёгкая атлетика» бег 30 м</w:t>
            </w:r>
          </w:p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 (10-15м.), бег с ускорением (50-60м.) Специальные беговые упражнения. Встречные эстафеты. Развитие скоростных возможностей. Встречные эстафеты (передача эстафетной палочки). Влияние легкоатлетических упражнений на различные системы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30 м, секунд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18,19,20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 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«Лёгкая атлетика» </w:t>
            </w:r>
          </w:p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Медленный бег, ОРУ в движении. Бег с низкого старта.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 60 м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Метание мяча. 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скоростно-силовых. качеств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Сгибание и разгибание рук в упоре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опоре)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18,19,20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 14,15,16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 Модуль «Лёгкая атлетика»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эстафеты. Развитие скоростных возможностей. Встречные эстафеты (передача эстафетной палочки)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аклон вперед, стоя на скамейке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М-166,170,175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–155,160,165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упражнения: прыжок в длину с места.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 60 м.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на дальность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Прыжки в высоту с разбега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М-166,170,175</w:t>
            </w:r>
          </w:p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–155,160,165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 Прыжковые упражнения: прыжки и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упражнения: прыжок в длину с 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места.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 60 м. Метание мяча.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разбега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23,26,27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 – 22,23,24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 скоки Зачет. Прыжок в длину с места.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упражнения. Медленный бег, ОРУ в движении. Бег с ускорением 60 м. Метание мяча.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высоту с разбега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Прыжки  в длину с места -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 на согнутых рука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сек)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23,26,27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 22,23,24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Метание малого (теннисного) мяча на дальность.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Развитие выносливости. Подвижные игры с элементами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Метание мяча на дальность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-10,11,12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–8,9,10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тарт с опорой на одну руку с 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пробеганием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отрезков от 10 – до 15 метров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 с опорой на одну руку с 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пробеганием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отрезков от 10 – до 15 метров</w:t>
            </w: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Челночный бег –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-10,11,12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–8,9,10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Метание малого (теннисного) мяча на дальность.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 с опорой на одну руку с 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пробеганием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отрезков от 10 – до 15 метров. Челночный  бег 3/10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Подвижные игры с элементами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Челночный бег – на результат</w:t>
            </w: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вверх из 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полуприсед</w:t>
            </w:r>
            <w:proofErr w:type="spellEnd"/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-10,11,12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–8,9,10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Развитие выносливости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ускорением 60 м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Метание мяча. 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Метание мяча на дальност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17,18,19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–16,17,18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Метание малого (теннисного) мяча на дальность. Зачет. Метание малого (теннисного) мяча на дальность.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Строевые упражнения. Медленный бег, ОРУ в движении. Развитие выносливости. Подвижные игры с элементами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Метание мяча на дальност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ь-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результат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– 17,18,19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–16,17,18</w:t>
            </w:r>
          </w:p>
        </w:tc>
      </w:tr>
      <w:tr w:rsidR="00422D84" w:rsidRPr="00422D84" w:rsidTr="00394B09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Смешанное передвижение.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выносливости. Подвижные игры с элементами </w:t>
            </w:r>
            <w:proofErr w:type="gram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</w:t>
            </w:r>
            <w:proofErr w:type="spellEnd"/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туловища за 30 сек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– 17,18,19</w:t>
            </w:r>
          </w:p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–16,17,18</w:t>
            </w:r>
          </w:p>
        </w:tc>
      </w:tr>
      <w:tr w:rsidR="00422D84" w:rsidRPr="00422D84" w:rsidTr="00394B09">
        <w:tc>
          <w:tcPr>
            <w:tcW w:w="54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9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22D84" w:rsidRPr="00422D84" w:rsidRDefault="00422D84" w:rsidP="0042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102</w:t>
            </w:r>
          </w:p>
        </w:tc>
      </w:tr>
    </w:tbl>
    <w:p w:rsidR="00422D84" w:rsidRPr="00422D84" w:rsidRDefault="00422D84" w:rsidP="00422D84">
      <w:pPr>
        <w:spacing w:after="160" w:line="254" w:lineRule="auto"/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422D84" w:rsidRPr="00422D84" w:rsidRDefault="00422D84" w:rsidP="00422D84">
      <w:pPr>
        <w:rPr>
          <w:rFonts w:ascii="Calibri" w:eastAsia="Calibri" w:hAnsi="Calibri" w:cs="Times New Roman"/>
        </w:rPr>
      </w:pPr>
    </w:p>
    <w:p w:rsidR="00422D84" w:rsidRPr="00422D84" w:rsidRDefault="00422D84" w:rsidP="00422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2D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КОРРЕКЦИИ</w:t>
      </w:r>
    </w:p>
    <w:p w:rsidR="00422D84" w:rsidRPr="00422D84" w:rsidRDefault="00422D84" w:rsidP="00422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283" w:type="dxa"/>
        <w:tblLook w:val="04A0" w:firstRow="1" w:lastRow="0" w:firstColumn="1" w:lastColumn="0" w:noHBand="0" w:noVBand="1"/>
      </w:tblPr>
      <w:tblGrid>
        <w:gridCol w:w="560"/>
        <w:gridCol w:w="2516"/>
        <w:gridCol w:w="4021"/>
        <w:gridCol w:w="1558"/>
        <w:gridCol w:w="2395"/>
        <w:gridCol w:w="3093"/>
        <w:gridCol w:w="1524"/>
      </w:tblGrid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№</w:t>
            </w:r>
          </w:p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422D84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22D84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 xml:space="preserve">Причина </w:t>
            </w:r>
          </w:p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корректировки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Корректирующие</w:t>
            </w:r>
          </w:p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  <w:r w:rsidRPr="00422D84">
              <w:rPr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422D84" w:rsidRPr="00422D84" w:rsidTr="00394B0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D84" w:rsidRPr="00422D84" w:rsidRDefault="00422D84" w:rsidP="00422D84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422D84" w:rsidRPr="00422D84" w:rsidRDefault="00422D84" w:rsidP="00422D84">
      <w:pPr>
        <w:rPr>
          <w:rFonts w:ascii="Calibri" w:eastAsia="Calibri" w:hAnsi="Calibri" w:cs="Times New Roman"/>
        </w:rPr>
      </w:pPr>
    </w:p>
    <w:p w:rsidR="00422D84" w:rsidRPr="00422D84" w:rsidRDefault="00422D84" w:rsidP="00422D84"/>
    <w:p w:rsidR="00422D84" w:rsidRPr="00422D84" w:rsidRDefault="00422D84" w:rsidP="00422D84"/>
    <w:p w:rsidR="00DD32C8" w:rsidRDefault="00DD32C8"/>
    <w:sectPr w:rsidR="00DD32C8" w:rsidSect="0069105D">
      <w:footerReference w:type="default" r:id="rId8"/>
      <w:pgSz w:w="16838" w:h="11906" w:orient="landscape"/>
      <w:pgMar w:top="709" w:right="395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448" w:rsidRDefault="00620448">
      <w:pPr>
        <w:spacing w:after="0" w:line="240" w:lineRule="auto"/>
      </w:pPr>
      <w:r>
        <w:separator/>
      </w:r>
    </w:p>
  </w:endnote>
  <w:endnote w:type="continuationSeparator" w:id="0">
    <w:p w:rsidR="00620448" w:rsidRDefault="0062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1718310"/>
      <w:docPartObj>
        <w:docPartGallery w:val="Page Numbers (Bottom of Page)"/>
        <w:docPartUnique/>
      </w:docPartObj>
    </w:sdtPr>
    <w:sdtEndPr/>
    <w:sdtContent>
      <w:p w:rsidR="004541B9" w:rsidRDefault="00422D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CA2">
          <w:rPr>
            <w:noProof/>
          </w:rPr>
          <w:t>16</w:t>
        </w:r>
        <w:r>
          <w:fldChar w:fldCharType="end"/>
        </w:r>
      </w:p>
    </w:sdtContent>
  </w:sdt>
  <w:p w:rsidR="004541B9" w:rsidRDefault="006204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448" w:rsidRDefault="00620448">
      <w:pPr>
        <w:spacing w:after="0" w:line="240" w:lineRule="auto"/>
      </w:pPr>
      <w:r>
        <w:separator/>
      </w:r>
    </w:p>
  </w:footnote>
  <w:footnote w:type="continuationSeparator" w:id="0">
    <w:p w:rsidR="00620448" w:rsidRDefault="00620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12836"/>
    <w:multiLevelType w:val="hybridMultilevel"/>
    <w:tmpl w:val="708AD298"/>
    <w:lvl w:ilvl="0" w:tplc="B9323E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16"/>
    <w:rsid w:val="00255A16"/>
    <w:rsid w:val="00422D84"/>
    <w:rsid w:val="00620448"/>
    <w:rsid w:val="00DD32C8"/>
    <w:rsid w:val="00E8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2D84"/>
  </w:style>
  <w:style w:type="paragraph" w:styleId="a3">
    <w:name w:val="Balloon Text"/>
    <w:basedOn w:val="a"/>
    <w:link w:val="a4"/>
    <w:uiPriority w:val="99"/>
    <w:semiHidden/>
    <w:unhideWhenUsed/>
    <w:rsid w:val="00422D8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D84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rsid w:val="00422D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ometask-plan-item-text">
    <w:name w:val="hometask-plan-item-text"/>
    <w:basedOn w:val="a0"/>
    <w:rsid w:val="00422D84"/>
  </w:style>
  <w:style w:type="paragraph" w:styleId="a5">
    <w:name w:val="header"/>
    <w:basedOn w:val="a"/>
    <w:link w:val="a6"/>
    <w:uiPriority w:val="99"/>
    <w:unhideWhenUsed/>
    <w:rsid w:val="00422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2D84"/>
  </w:style>
  <w:style w:type="paragraph" w:styleId="a7">
    <w:name w:val="footer"/>
    <w:basedOn w:val="a"/>
    <w:link w:val="a8"/>
    <w:uiPriority w:val="99"/>
    <w:unhideWhenUsed/>
    <w:rsid w:val="00422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2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22D84"/>
  </w:style>
  <w:style w:type="paragraph" w:styleId="a3">
    <w:name w:val="Balloon Text"/>
    <w:basedOn w:val="a"/>
    <w:link w:val="a4"/>
    <w:uiPriority w:val="99"/>
    <w:semiHidden/>
    <w:unhideWhenUsed/>
    <w:rsid w:val="00422D8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D84"/>
    <w:rPr>
      <w:rFonts w:ascii="Tahoma" w:eastAsia="Calibri" w:hAnsi="Tahoma" w:cs="Tahoma"/>
      <w:sz w:val="16"/>
      <w:szCs w:val="16"/>
    </w:rPr>
  </w:style>
  <w:style w:type="table" w:customStyle="1" w:styleId="2">
    <w:name w:val="Сетка таблицы2"/>
    <w:basedOn w:val="a1"/>
    <w:rsid w:val="00422D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ometask-plan-item-text">
    <w:name w:val="hometask-plan-item-text"/>
    <w:basedOn w:val="a0"/>
    <w:rsid w:val="00422D84"/>
  </w:style>
  <w:style w:type="paragraph" w:styleId="a5">
    <w:name w:val="header"/>
    <w:basedOn w:val="a"/>
    <w:link w:val="a6"/>
    <w:uiPriority w:val="99"/>
    <w:unhideWhenUsed/>
    <w:rsid w:val="00422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2D84"/>
  </w:style>
  <w:style w:type="paragraph" w:styleId="a7">
    <w:name w:val="footer"/>
    <w:basedOn w:val="a"/>
    <w:link w:val="a8"/>
    <w:uiPriority w:val="99"/>
    <w:unhideWhenUsed/>
    <w:rsid w:val="00422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2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4994</Words>
  <Characters>28467</Characters>
  <Application>Microsoft Office Word</Application>
  <DocSecurity>0</DocSecurity>
  <Lines>237</Lines>
  <Paragraphs>66</Paragraphs>
  <ScaleCrop>false</ScaleCrop>
  <Company/>
  <LinksUpToDate>false</LinksUpToDate>
  <CharactersWithSpaces>33395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2025-08-30T19:30:00Z</dcterms:created>
  <dcterms:modified xsi:type="dcterms:W3CDTF">2026-01-10T11:54:00Z</dcterms:modified>
</cp:coreProperties>
</file>